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D2210" w14:textId="67FB0791" w:rsidR="006D053C" w:rsidRDefault="002C6EAF" w:rsidP="006D053C">
      <w:pPr>
        <w:rPr>
          <w:b/>
          <w:bCs/>
        </w:rPr>
      </w:pPr>
      <w:r>
        <w:rPr>
          <w:noProof/>
        </w:rPr>
        <w:drawing>
          <wp:inline distT="0" distB="0" distL="0" distR="0" wp14:anchorId="6071A673" wp14:editId="59FDD170">
            <wp:extent cx="2814638" cy="1008059"/>
            <wp:effectExtent l="0" t="0" r="5080" b="19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4723" cy="1015252"/>
                    </a:xfrm>
                    <a:prstGeom prst="rect">
                      <a:avLst/>
                    </a:prstGeom>
                    <a:noFill/>
                    <a:ln>
                      <a:noFill/>
                    </a:ln>
                  </pic:spPr>
                </pic:pic>
              </a:graphicData>
            </a:graphic>
          </wp:inline>
        </w:drawing>
      </w:r>
    </w:p>
    <w:p w14:paraId="70B84FCB" w14:textId="77777777" w:rsidR="001C2A3E" w:rsidRDefault="001C2A3E" w:rsidP="00286E15">
      <w:pPr>
        <w:spacing w:after="0" w:line="240" w:lineRule="auto"/>
        <w:jc w:val="right"/>
        <w:rPr>
          <w:b/>
          <w:bCs/>
        </w:rPr>
      </w:pPr>
      <w:r>
        <w:rPr>
          <w:b/>
          <w:bCs/>
        </w:rPr>
        <w:t>GWCA MISSION STATEMENT:</w:t>
      </w:r>
    </w:p>
    <w:p w14:paraId="69DA0A1E" w14:textId="77777777" w:rsidR="001C2A3E" w:rsidRDefault="001C2A3E" w:rsidP="00286E15">
      <w:pPr>
        <w:spacing w:after="0" w:line="240" w:lineRule="auto"/>
        <w:jc w:val="right"/>
        <w:rPr>
          <w:b/>
          <w:bCs/>
          <w:i/>
          <w:iCs/>
        </w:rPr>
      </w:pPr>
      <w:r>
        <w:rPr>
          <w:b/>
          <w:bCs/>
          <w:i/>
          <w:iCs/>
        </w:rPr>
        <w:t xml:space="preserve">To maintain the hamlet character of Glen Williams by </w:t>
      </w:r>
    </w:p>
    <w:p w14:paraId="6CC305F9" w14:textId="77777777" w:rsidR="001C2A3E" w:rsidRDefault="001C2A3E" w:rsidP="00286E15">
      <w:pPr>
        <w:spacing w:after="0" w:line="240" w:lineRule="auto"/>
        <w:jc w:val="right"/>
        <w:rPr>
          <w:b/>
          <w:bCs/>
          <w:i/>
          <w:iCs/>
        </w:rPr>
      </w:pPr>
      <w:r>
        <w:rPr>
          <w:b/>
          <w:bCs/>
          <w:i/>
          <w:iCs/>
        </w:rPr>
        <w:t>engaging and communicating with its residents and other stakeholders.</w:t>
      </w:r>
    </w:p>
    <w:p w14:paraId="30E55F83" w14:textId="77777777" w:rsidR="001C2A3E" w:rsidRDefault="001C2A3E" w:rsidP="000F49A4">
      <w:pPr>
        <w:spacing w:after="0" w:line="240" w:lineRule="auto"/>
        <w:jc w:val="center"/>
        <w:rPr>
          <w:b/>
          <w:bCs/>
          <w:sz w:val="28"/>
          <w:szCs w:val="28"/>
        </w:rPr>
      </w:pPr>
    </w:p>
    <w:p w14:paraId="14710418" w14:textId="791EE287" w:rsidR="006D053C" w:rsidRPr="006D053C" w:rsidRDefault="002C6EAF" w:rsidP="000F49A4">
      <w:pPr>
        <w:spacing w:after="0" w:line="240" w:lineRule="auto"/>
        <w:jc w:val="center"/>
        <w:rPr>
          <w:b/>
          <w:bCs/>
          <w:sz w:val="28"/>
          <w:szCs w:val="28"/>
        </w:rPr>
      </w:pPr>
      <w:r>
        <w:rPr>
          <w:b/>
          <w:bCs/>
          <w:sz w:val="28"/>
          <w:szCs w:val="28"/>
        </w:rPr>
        <w:t xml:space="preserve">GWCA </w:t>
      </w:r>
      <w:r w:rsidR="006D053C" w:rsidRPr="006D053C">
        <w:rPr>
          <w:b/>
          <w:bCs/>
          <w:sz w:val="28"/>
          <w:szCs w:val="28"/>
        </w:rPr>
        <w:t xml:space="preserve">Board Meeting Minutes </w:t>
      </w:r>
    </w:p>
    <w:p w14:paraId="4EB6C7E9" w14:textId="77777777" w:rsidR="006D053C" w:rsidRPr="006D053C" w:rsidRDefault="006D053C" w:rsidP="000F49A4">
      <w:pPr>
        <w:spacing w:after="0" w:line="240" w:lineRule="auto"/>
        <w:jc w:val="center"/>
        <w:rPr>
          <w:b/>
          <w:bCs/>
          <w:sz w:val="28"/>
          <w:szCs w:val="28"/>
        </w:rPr>
      </w:pPr>
      <w:r w:rsidRPr="006D053C">
        <w:rPr>
          <w:b/>
          <w:bCs/>
          <w:sz w:val="28"/>
          <w:szCs w:val="28"/>
        </w:rPr>
        <w:t>Held via Zoom</w:t>
      </w:r>
    </w:p>
    <w:p w14:paraId="55202284" w14:textId="2C1F0464" w:rsidR="006D053C" w:rsidRPr="006D053C" w:rsidRDefault="00624A4E" w:rsidP="000F49A4">
      <w:pPr>
        <w:spacing w:after="0" w:line="240" w:lineRule="auto"/>
        <w:jc w:val="center"/>
        <w:rPr>
          <w:b/>
          <w:bCs/>
          <w:sz w:val="28"/>
          <w:szCs w:val="28"/>
        </w:rPr>
      </w:pPr>
      <w:r>
        <w:rPr>
          <w:b/>
          <w:bCs/>
          <w:sz w:val="28"/>
          <w:szCs w:val="28"/>
        </w:rPr>
        <w:t>Thursday</w:t>
      </w:r>
      <w:r w:rsidR="006D053C" w:rsidRPr="006D053C">
        <w:rPr>
          <w:b/>
          <w:bCs/>
          <w:sz w:val="28"/>
          <w:szCs w:val="28"/>
        </w:rPr>
        <w:t xml:space="preserve">, </w:t>
      </w:r>
      <w:r>
        <w:rPr>
          <w:b/>
          <w:bCs/>
          <w:sz w:val="28"/>
          <w:szCs w:val="28"/>
        </w:rPr>
        <w:t>June 2</w:t>
      </w:r>
      <w:r w:rsidR="006D053C" w:rsidRPr="006D053C">
        <w:rPr>
          <w:b/>
          <w:bCs/>
          <w:sz w:val="28"/>
          <w:szCs w:val="28"/>
        </w:rPr>
        <w:t xml:space="preserve">, 2022  </w:t>
      </w:r>
    </w:p>
    <w:p w14:paraId="3B33A173" w14:textId="46C59E28" w:rsidR="006D053C" w:rsidRPr="006D053C" w:rsidRDefault="006D053C" w:rsidP="00A22AE3">
      <w:pPr>
        <w:jc w:val="center"/>
        <w:rPr>
          <w:b/>
          <w:bCs/>
          <w:i/>
          <w:iCs/>
          <w:sz w:val="28"/>
          <w:szCs w:val="28"/>
        </w:rPr>
      </w:pPr>
    </w:p>
    <w:p w14:paraId="24FD6CA8" w14:textId="77777777" w:rsidR="006D053C" w:rsidRPr="006D053C" w:rsidRDefault="006D053C" w:rsidP="006D053C">
      <w:pPr>
        <w:rPr>
          <w:b/>
          <w:bCs/>
          <w:sz w:val="24"/>
          <w:szCs w:val="24"/>
        </w:rPr>
      </w:pPr>
      <w:r w:rsidRPr="006D053C">
        <w:rPr>
          <w:b/>
          <w:bCs/>
          <w:sz w:val="24"/>
          <w:szCs w:val="24"/>
        </w:rPr>
        <w:t>Present:</w:t>
      </w:r>
      <w:r w:rsidRPr="006D053C">
        <w:rPr>
          <w:b/>
          <w:bCs/>
          <w:sz w:val="24"/>
          <w:szCs w:val="24"/>
        </w:rPr>
        <w:tab/>
      </w:r>
    </w:p>
    <w:p w14:paraId="5D689F09" w14:textId="4733A9B7" w:rsidR="006D053C" w:rsidRPr="006D053C" w:rsidRDefault="350876E3" w:rsidP="350876E3">
      <w:pPr>
        <w:rPr>
          <w:sz w:val="24"/>
          <w:szCs w:val="24"/>
        </w:rPr>
      </w:pPr>
      <w:r w:rsidRPr="006D053C">
        <w:rPr>
          <w:sz w:val="24"/>
          <w:szCs w:val="24"/>
        </w:rPr>
        <w:t>Joan Griffin, Claudia Russell; Aimee Cichocki, Derek Reme</w:t>
      </w:r>
      <w:r w:rsidR="00BD5B57">
        <w:rPr>
          <w:sz w:val="24"/>
          <w:szCs w:val="24"/>
        </w:rPr>
        <w:t>s</w:t>
      </w:r>
      <w:r w:rsidR="006D053C">
        <w:rPr>
          <w:sz w:val="24"/>
          <w:szCs w:val="24"/>
        </w:rPr>
        <w:t xml:space="preserve">, </w:t>
      </w:r>
      <w:r w:rsidRPr="006D053C">
        <w:rPr>
          <w:sz w:val="24"/>
          <w:szCs w:val="24"/>
        </w:rPr>
        <w:t>Anthea Hoare</w:t>
      </w:r>
      <w:r w:rsidR="00BD5B57">
        <w:rPr>
          <w:sz w:val="24"/>
          <w:szCs w:val="24"/>
        </w:rPr>
        <w:t>, Kate Murray</w:t>
      </w:r>
    </w:p>
    <w:p w14:paraId="23C6A612" w14:textId="35FDD7AD" w:rsidR="00627A08" w:rsidRDefault="00627A08" w:rsidP="00627A08">
      <w:pPr>
        <w:pStyle w:val="ListParagraph"/>
        <w:numPr>
          <w:ilvl w:val="0"/>
          <w:numId w:val="4"/>
        </w:numPr>
        <w:rPr>
          <w:sz w:val="24"/>
          <w:szCs w:val="24"/>
        </w:rPr>
      </w:pPr>
      <w:r>
        <w:rPr>
          <w:sz w:val="24"/>
          <w:szCs w:val="24"/>
        </w:rPr>
        <w:t>Welcome to all</w:t>
      </w:r>
    </w:p>
    <w:p w14:paraId="3C39F776" w14:textId="7E6ACAEA" w:rsidR="350876E3" w:rsidRDefault="350876E3" w:rsidP="00627A08">
      <w:pPr>
        <w:pStyle w:val="ListParagraph"/>
        <w:numPr>
          <w:ilvl w:val="0"/>
          <w:numId w:val="4"/>
        </w:numPr>
        <w:rPr>
          <w:sz w:val="24"/>
          <w:szCs w:val="24"/>
        </w:rPr>
      </w:pPr>
      <w:r w:rsidRPr="00627A08">
        <w:rPr>
          <w:sz w:val="24"/>
          <w:szCs w:val="24"/>
        </w:rPr>
        <w:t xml:space="preserve">Motion to approve and accept the </w:t>
      </w:r>
      <w:proofErr w:type="gramStart"/>
      <w:r w:rsidRPr="00627A08">
        <w:rPr>
          <w:sz w:val="24"/>
          <w:szCs w:val="24"/>
        </w:rPr>
        <w:t>Agenda</w:t>
      </w:r>
      <w:proofErr w:type="gramEnd"/>
      <w:r w:rsidR="00627A08">
        <w:rPr>
          <w:sz w:val="24"/>
          <w:szCs w:val="24"/>
        </w:rPr>
        <w:t>. All in favour</w:t>
      </w:r>
    </w:p>
    <w:p w14:paraId="7B53A413" w14:textId="41913933" w:rsidR="00627A08" w:rsidRDefault="00627A08" w:rsidP="00627A08">
      <w:pPr>
        <w:pStyle w:val="ListParagraph"/>
        <w:numPr>
          <w:ilvl w:val="0"/>
          <w:numId w:val="4"/>
        </w:numPr>
        <w:rPr>
          <w:sz w:val="24"/>
          <w:szCs w:val="24"/>
        </w:rPr>
      </w:pPr>
      <w:r>
        <w:rPr>
          <w:sz w:val="24"/>
          <w:szCs w:val="24"/>
        </w:rPr>
        <w:t xml:space="preserve">Motion to accept the </w:t>
      </w:r>
      <w:r w:rsidR="00673EA8">
        <w:rPr>
          <w:sz w:val="24"/>
          <w:szCs w:val="24"/>
        </w:rPr>
        <w:t>M</w:t>
      </w:r>
      <w:r>
        <w:rPr>
          <w:sz w:val="24"/>
          <w:szCs w:val="24"/>
        </w:rPr>
        <w:t xml:space="preserve">inutes of the </w:t>
      </w:r>
      <w:r w:rsidR="00673EA8">
        <w:rPr>
          <w:sz w:val="24"/>
          <w:szCs w:val="24"/>
        </w:rPr>
        <w:t>M</w:t>
      </w:r>
      <w:r>
        <w:rPr>
          <w:sz w:val="24"/>
          <w:szCs w:val="24"/>
        </w:rPr>
        <w:t xml:space="preserve">eeting of </w:t>
      </w:r>
      <w:r w:rsidR="00673EA8">
        <w:rPr>
          <w:sz w:val="24"/>
          <w:szCs w:val="24"/>
        </w:rPr>
        <w:t>April 29</w:t>
      </w:r>
      <w:r>
        <w:rPr>
          <w:sz w:val="24"/>
          <w:szCs w:val="24"/>
        </w:rPr>
        <w:t>, 2022. All in favour</w:t>
      </w:r>
    </w:p>
    <w:p w14:paraId="4121471F" w14:textId="77777777" w:rsidR="00D929B1" w:rsidRPr="00D929B1" w:rsidRDefault="00D929B1" w:rsidP="00D929B1">
      <w:pPr>
        <w:pStyle w:val="ListParagraph"/>
        <w:rPr>
          <w:sz w:val="24"/>
          <w:szCs w:val="24"/>
        </w:rPr>
      </w:pPr>
    </w:p>
    <w:p w14:paraId="74C76918" w14:textId="0971DE1D" w:rsidR="00306835" w:rsidRDefault="00BD5B57" w:rsidP="00D929B1">
      <w:pPr>
        <w:pStyle w:val="ListParagraph"/>
        <w:numPr>
          <w:ilvl w:val="0"/>
          <w:numId w:val="4"/>
        </w:numPr>
        <w:rPr>
          <w:b/>
          <w:bCs/>
          <w:sz w:val="24"/>
          <w:szCs w:val="24"/>
        </w:rPr>
      </w:pPr>
      <w:r>
        <w:rPr>
          <w:b/>
          <w:bCs/>
          <w:sz w:val="24"/>
          <w:szCs w:val="24"/>
        </w:rPr>
        <w:t xml:space="preserve">Reflection on </w:t>
      </w:r>
      <w:r w:rsidR="00673EA8">
        <w:rPr>
          <w:b/>
          <w:bCs/>
          <w:sz w:val="24"/>
          <w:szCs w:val="24"/>
        </w:rPr>
        <w:t>May 18</w:t>
      </w:r>
      <w:r w:rsidR="00673EA8" w:rsidRPr="00673EA8">
        <w:rPr>
          <w:b/>
          <w:bCs/>
          <w:sz w:val="24"/>
          <w:szCs w:val="24"/>
          <w:vertAlign w:val="superscript"/>
        </w:rPr>
        <w:t>th</w:t>
      </w:r>
      <w:r w:rsidR="00673EA8">
        <w:rPr>
          <w:b/>
          <w:bCs/>
          <w:sz w:val="24"/>
          <w:szCs w:val="24"/>
        </w:rPr>
        <w:t xml:space="preserve"> </w:t>
      </w:r>
      <w:r>
        <w:rPr>
          <w:b/>
          <w:bCs/>
          <w:sz w:val="24"/>
          <w:szCs w:val="24"/>
        </w:rPr>
        <w:t>Open Meeting</w:t>
      </w:r>
      <w:r w:rsidR="350876E3" w:rsidRPr="00627A08">
        <w:rPr>
          <w:b/>
          <w:bCs/>
          <w:sz w:val="24"/>
          <w:szCs w:val="24"/>
        </w:rPr>
        <w:t xml:space="preserve">:  </w:t>
      </w:r>
    </w:p>
    <w:p w14:paraId="611ADC6A" w14:textId="5B2B94F3" w:rsidR="00BD5B57" w:rsidRPr="00F67AFB" w:rsidRDefault="00BD5B57" w:rsidP="00BD5B57">
      <w:pPr>
        <w:pStyle w:val="ListParagraph"/>
        <w:numPr>
          <w:ilvl w:val="0"/>
          <w:numId w:val="13"/>
        </w:numPr>
        <w:rPr>
          <w:sz w:val="24"/>
          <w:szCs w:val="24"/>
        </w:rPr>
      </w:pPr>
      <w:r w:rsidRPr="00F67AFB">
        <w:rPr>
          <w:sz w:val="24"/>
          <w:szCs w:val="24"/>
        </w:rPr>
        <w:t>Format was good, tight</w:t>
      </w:r>
    </w:p>
    <w:p w14:paraId="31FE1C46" w14:textId="43532FAF" w:rsidR="00BD5B57" w:rsidRPr="00F67AFB" w:rsidRDefault="00BD5B57" w:rsidP="00BD5B57">
      <w:pPr>
        <w:pStyle w:val="ListParagraph"/>
        <w:numPr>
          <w:ilvl w:val="0"/>
          <w:numId w:val="13"/>
        </w:numPr>
        <w:rPr>
          <w:sz w:val="24"/>
          <w:szCs w:val="24"/>
        </w:rPr>
      </w:pPr>
      <w:r w:rsidRPr="00F67AFB">
        <w:rPr>
          <w:sz w:val="24"/>
          <w:szCs w:val="24"/>
        </w:rPr>
        <w:t>A useful format to repeat next time</w:t>
      </w:r>
    </w:p>
    <w:p w14:paraId="695917E0" w14:textId="3AA9F65A" w:rsidR="00BD5B57" w:rsidRPr="00F67AFB" w:rsidRDefault="00BD5B57" w:rsidP="00BD5B57">
      <w:pPr>
        <w:pStyle w:val="ListParagraph"/>
        <w:numPr>
          <w:ilvl w:val="0"/>
          <w:numId w:val="13"/>
        </w:numPr>
        <w:rPr>
          <w:sz w:val="24"/>
          <w:szCs w:val="24"/>
        </w:rPr>
      </w:pPr>
      <w:r w:rsidRPr="00F67AFB">
        <w:rPr>
          <w:sz w:val="24"/>
          <w:szCs w:val="24"/>
        </w:rPr>
        <w:t>Worthwhile to do</w:t>
      </w:r>
    </w:p>
    <w:p w14:paraId="255CA3C1" w14:textId="220A3E31" w:rsidR="00BD5B57" w:rsidRPr="00F67AFB" w:rsidRDefault="00BD5B57" w:rsidP="00BD5B57">
      <w:pPr>
        <w:pStyle w:val="ListParagraph"/>
        <w:numPr>
          <w:ilvl w:val="0"/>
          <w:numId w:val="13"/>
        </w:numPr>
        <w:rPr>
          <w:sz w:val="24"/>
          <w:szCs w:val="24"/>
        </w:rPr>
      </w:pPr>
      <w:r w:rsidRPr="00F67AFB">
        <w:rPr>
          <w:sz w:val="24"/>
          <w:szCs w:val="24"/>
        </w:rPr>
        <w:t>Effective information</w:t>
      </w:r>
    </w:p>
    <w:p w14:paraId="7E009432" w14:textId="10DE9E77" w:rsidR="00BD5B57" w:rsidRPr="00F67AFB" w:rsidRDefault="00BD5B57" w:rsidP="00BD5B57">
      <w:pPr>
        <w:pStyle w:val="ListParagraph"/>
        <w:numPr>
          <w:ilvl w:val="0"/>
          <w:numId w:val="13"/>
        </w:numPr>
        <w:rPr>
          <w:sz w:val="24"/>
          <w:szCs w:val="24"/>
        </w:rPr>
      </w:pPr>
      <w:r w:rsidRPr="00F67AFB">
        <w:rPr>
          <w:sz w:val="24"/>
          <w:szCs w:val="24"/>
        </w:rPr>
        <w:t xml:space="preserve">Unfortunately, mostly the same </w:t>
      </w:r>
      <w:r w:rsidR="000F49A4">
        <w:rPr>
          <w:sz w:val="24"/>
          <w:szCs w:val="24"/>
        </w:rPr>
        <w:t>residents attending</w:t>
      </w:r>
    </w:p>
    <w:p w14:paraId="5156ED18" w14:textId="5442888B" w:rsidR="00BD5B57" w:rsidRDefault="00BD5B57" w:rsidP="00BD5B57">
      <w:pPr>
        <w:pStyle w:val="ListParagraph"/>
        <w:numPr>
          <w:ilvl w:val="0"/>
          <w:numId w:val="13"/>
        </w:numPr>
        <w:rPr>
          <w:sz w:val="24"/>
          <w:szCs w:val="24"/>
        </w:rPr>
      </w:pPr>
      <w:r w:rsidRPr="00F67AFB">
        <w:rPr>
          <w:sz w:val="24"/>
          <w:szCs w:val="24"/>
        </w:rPr>
        <w:t xml:space="preserve">Next time consider something more social, wine and cheese, ‘Meet the Mayor’, </w:t>
      </w:r>
      <w:r w:rsidR="00F67AFB">
        <w:rPr>
          <w:sz w:val="24"/>
          <w:szCs w:val="24"/>
        </w:rPr>
        <w:t>et</w:t>
      </w:r>
      <w:r w:rsidRPr="00F67AFB">
        <w:rPr>
          <w:sz w:val="24"/>
          <w:szCs w:val="24"/>
        </w:rPr>
        <w:t xml:space="preserve">c. </w:t>
      </w:r>
    </w:p>
    <w:p w14:paraId="177D11EB" w14:textId="77777777" w:rsidR="00286E15" w:rsidRDefault="00286E15" w:rsidP="00286E15">
      <w:pPr>
        <w:pStyle w:val="ListParagraph"/>
        <w:ind w:left="1440"/>
        <w:rPr>
          <w:sz w:val="24"/>
          <w:szCs w:val="24"/>
        </w:rPr>
      </w:pPr>
    </w:p>
    <w:p w14:paraId="2F79C141" w14:textId="47B0A429" w:rsidR="00BD5B57" w:rsidRDefault="00F67AFB" w:rsidP="00F67AFB">
      <w:pPr>
        <w:pStyle w:val="ListParagraph"/>
        <w:numPr>
          <w:ilvl w:val="0"/>
          <w:numId w:val="4"/>
        </w:numPr>
        <w:rPr>
          <w:b/>
          <w:bCs/>
          <w:sz w:val="24"/>
          <w:szCs w:val="24"/>
        </w:rPr>
      </w:pPr>
      <w:r>
        <w:rPr>
          <w:b/>
          <w:bCs/>
          <w:sz w:val="24"/>
          <w:szCs w:val="24"/>
        </w:rPr>
        <w:t>Canada Day</w:t>
      </w:r>
    </w:p>
    <w:p w14:paraId="7A9FB4D0" w14:textId="778E7F8E" w:rsidR="00F67AFB" w:rsidRPr="00673EA8" w:rsidRDefault="000F49A4" w:rsidP="00673EA8">
      <w:pPr>
        <w:pStyle w:val="ListParagraph"/>
        <w:numPr>
          <w:ilvl w:val="0"/>
          <w:numId w:val="14"/>
        </w:numPr>
        <w:rPr>
          <w:sz w:val="24"/>
          <w:szCs w:val="24"/>
        </w:rPr>
      </w:pPr>
      <w:r>
        <w:rPr>
          <w:sz w:val="24"/>
          <w:szCs w:val="24"/>
        </w:rPr>
        <w:t xml:space="preserve">Confirmed </w:t>
      </w:r>
      <w:r w:rsidR="00F67AFB" w:rsidRPr="00673EA8">
        <w:rPr>
          <w:sz w:val="24"/>
          <w:szCs w:val="24"/>
        </w:rPr>
        <w:t>selling Mark Rowe’s book, he will be available to sign</w:t>
      </w:r>
      <w:r w:rsidR="00673EA8">
        <w:rPr>
          <w:sz w:val="24"/>
          <w:szCs w:val="24"/>
        </w:rPr>
        <w:t xml:space="preserve"> and </w:t>
      </w:r>
      <w:r>
        <w:rPr>
          <w:sz w:val="24"/>
          <w:szCs w:val="24"/>
        </w:rPr>
        <w:t>J.E. B</w:t>
      </w:r>
      <w:r w:rsidR="00F67AFB" w:rsidRPr="00673EA8">
        <w:rPr>
          <w:sz w:val="24"/>
          <w:szCs w:val="24"/>
        </w:rPr>
        <w:t>ailey’s cards</w:t>
      </w:r>
      <w:r w:rsidR="00673EA8">
        <w:rPr>
          <w:sz w:val="24"/>
          <w:szCs w:val="24"/>
        </w:rPr>
        <w:t xml:space="preserve"> and prints will also be for sale</w:t>
      </w:r>
    </w:p>
    <w:p w14:paraId="53177E7F" w14:textId="1D121AFB" w:rsidR="00F67AFB" w:rsidRPr="00673EA8" w:rsidRDefault="00F67AFB" w:rsidP="00673EA8">
      <w:pPr>
        <w:pStyle w:val="ListParagraph"/>
        <w:numPr>
          <w:ilvl w:val="0"/>
          <w:numId w:val="14"/>
        </w:numPr>
        <w:rPr>
          <w:sz w:val="24"/>
          <w:szCs w:val="24"/>
        </w:rPr>
      </w:pPr>
      <w:r w:rsidRPr="00673EA8">
        <w:rPr>
          <w:sz w:val="24"/>
          <w:szCs w:val="24"/>
        </w:rPr>
        <w:t>Derek Remes will loan his framed ‘map of Glen Williams’ from Jelly Brothers</w:t>
      </w:r>
    </w:p>
    <w:p w14:paraId="5AA1DFF4" w14:textId="28429367" w:rsidR="00F67AFB" w:rsidRPr="000F49A4" w:rsidRDefault="00F67AFB" w:rsidP="00673EA8">
      <w:pPr>
        <w:pStyle w:val="ListParagraph"/>
        <w:numPr>
          <w:ilvl w:val="0"/>
          <w:numId w:val="14"/>
        </w:numPr>
        <w:rPr>
          <w:sz w:val="24"/>
          <w:szCs w:val="24"/>
        </w:rPr>
      </w:pPr>
      <w:r w:rsidRPr="000F49A4">
        <w:rPr>
          <w:sz w:val="24"/>
          <w:szCs w:val="24"/>
        </w:rPr>
        <w:t xml:space="preserve">Square </w:t>
      </w:r>
      <w:r w:rsidR="000F49A4">
        <w:rPr>
          <w:sz w:val="24"/>
          <w:szCs w:val="24"/>
        </w:rPr>
        <w:t>to be ordered f</w:t>
      </w:r>
      <w:r w:rsidRPr="000F49A4">
        <w:rPr>
          <w:sz w:val="24"/>
          <w:szCs w:val="24"/>
        </w:rPr>
        <w:t xml:space="preserve">or purchasing </w:t>
      </w:r>
      <w:r w:rsidR="000F49A4">
        <w:rPr>
          <w:sz w:val="24"/>
          <w:szCs w:val="24"/>
        </w:rPr>
        <w:t xml:space="preserve">of merchandise </w:t>
      </w:r>
      <w:r w:rsidR="00673EA8" w:rsidRPr="000F49A4">
        <w:rPr>
          <w:sz w:val="24"/>
          <w:szCs w:val="24"/>
        </w:rPr>
        <w:t>using debit or credit is</w:t>
      </w:r>
      <w:r w:rsidRPr="000F49A4">
        <w:rPr>
          <w:sz w:val="24"/>
          <w:szCs w:val="24"/>
        </w:rPr>
        <w:t xml:space="preserve"> on order</w:t>
      </w:r>
    </w:p>
    <w:p w14:paraId="38157CBC" w14:textId="40E1DDD0" w:rsidR="00F67AFB" w:rsidRPr="000F49A4" w:rsidRDefault="000F49A4" w:rsidP="00673EA8">
      <w:pPr>
        <w:pStyle w:val="ListParagraph"/>
        <w:numPr>
          <w:ilvl w:val="0"/>
          <w:numId w:val="14"/>
        </w:numPr>
        <w:rPr>
          <w:sz w:val="24"/>
          <w:szCs w:val="24"/>
        </w:rPr>
      </w:pPr>
      <w:r w:rsidRPr="000F49A4">
        <w:rPr>
          <w:sz w:val="24"/>
          <w:szCs w:val="24"/>
        </w:rPr>
        <w:t xml:space="preserve">GWCA </w:t>
      </w:r>
      <w:r w:rsidR="00F67AFB" w:rsidRPr="000F49A4">
        <w:rPr>
          <w:sz w:val="24"/>
          <w:szCs w:val="24"/>
        </w:rPr>
        <w:t>Information packets</w:t>
      </w:r>
      <w:r w:rsidR="00673EA8" w:rsidRPr="000F49A4">
        <w:rPr>
          <w:sz w:val="24"/>
          <w:szCs w:val="24"/>
        </w:rPr>
        <w:t xml:space="preserve"> will be available</w:t>
      </w:r>
      <w:r w:rsidR="00F67AFB" w:rsidRPr="000F49A4">
        <w:rPr>
          <w:sz w:val="24"/>
          <w:szCs w:val="24"/>
        </w:rPr>
        <w:t xml:space="preserve"> to give out </w:t>
      </w:r>
    </w:p>
    <w:p w14:paraId="090DD964" w14:textId="3EC8D3AA" w:rsidR="00D929B1" w:rsidRPr="000F49A4" w:rsidRDefault="00F67AFB" w:rsidP="00673EA8">
      <w:pPr>
        <w:pStyle w:val="ListParagraph"/>
        <w:numPr>
          <w:ilvl w:val="0"/>
          <w:numId w:val="14"/>
        </w:numPr>
        <w:rPr>
          <w:b/>
          <w:bCs/>
          <w:sz w:val="24"/>
          <w:szCs w:val="24"/>
        </w:rPr>
      </w:pPr>
      <w:r w:rsidRPr="000F49A4">
        <w:rPr>
          <w:sz w:val="24"/>
          <w:szCs w:val="24"/>
        </w:rPr>
        <w:t xml:space="preserve">Banner and new foam core sign on order </w:t>
      </w:r>
    </w:p>
    <w:p w14:paraId="26F01912" w14:textId="7B4C360F" w:rsidR="000038E6" w:rsidRPr="000F49A4" w:rsidRDefault="000038E6" w:rsidP="000038E6">
      <w:pPr>
        <w:pStyle w:val="ListParagraph"/>
        <w:numPr>
          <w:ilvl w:val="0"/>
          <w:numId w:val="14"/>
        </w:numPr>
        <w:spacing w:line="254" w:lineRule="auto"/>
        <w:rPr>
          <w:sz w:val="24"/>
          <w:szCs w:val="24"/>
        </w:rPr>
      </w:pPr>
      <w:r w:rsidRPr="000F49A4">
        <w:rPr>
          <w:sz w:val="24"/>
          <w:szCs w:val="24"/>
        </w:rPr>
        <w:t>GWCA newsletter will promote more street floats into parade. Kate will provide photos</w:t>
      </w:r>
    </w:p>
    <w:p w14:paraId="63FE9D8E" w14:textId="04001E6F" w:rsidR="000038E6" w:rsidRPr="000F49A4" w:rsidRDefault="00C62528" w:rsidP="000038E6">
      <w:pPr>
        <w:pStyle w:val="ListParagraph"/>
        <w:numPr>
          <w:ilvl w:val="0"/>
          <w:numId w:val="14"/>
        </w:numPr>
        <w:spacing w:line="254" w:lineRule="auto"/>
        <w:rPr>
          <w:sz w:val="24"/>
          <w:szCs w:val="24"/>
        </w:rPr>
      </w:pPr>
      <w:r>
        <w:rPr>
          <w:sz w:val="24"/>
          <w:szCs w:val="24"/>
        </w:rPr>
        <w:lastRenderedPageBreak/>
        <w:t>Confirmed p</w:t>
      </w:r>
      <w:r w:rsidR="000038E6" w:rsidRPr="000F49A4">
        <w:rPr>
          <w:sz w:val="24"/>
          <w:szCs w:val="24"/>
        </w:rPr>
        <w:t>rocess for communicating with Town Hall Board re: Canada Day promotion clarified</w:t>
      </w:r>
    </w:p>
    <w:p w14:paraId="13A0DA13" w14:textId="6026B312" w:rsidR="350876E3" w:rsidRPr="00627A08" w:rsidRDefault="350876E3" w:rsidP="00D929B1">
      <w:pPr>
        <w:pStyle w:val="ListParagraph"/>
        <w:ind w:left="1440"/>
        <w:rPr>
          <w:sz w:val="24"/>
          <w:szCs w:val="24"/>
        </w:rPr>
      </w:pPr>
      <w:r w:rsidRPr="00627A08">
        <w:rPr>
          <w:sz w:val="24"/>
          <w:szCs w:val="24"/>
        </w:rPr>
        <w:tab/>
      </w:r>
      <w:r w:rsidRPr="00627A08">
        <w:rPr>
          <w:sz w:val="24"/>
          <w:szCs w:val="24"/>
        </w:rPr>
        <w:tab/>
      </w:r>
    </w:p>
    <w:p w14:paraId="202FAEC9" w14:textId="620AA2B7" w:rsidR="00D929B1" w:rsidRPr="00D929B1" w:rsidRDefault="00673EA8" w:rsidP="00D929B1">
      <w:pPr>
        <w:pStyle w:val="ListParagraph"/>
        <w:numPr>
          <w:ilvl w:val="0"/>
          <w:numId w:val="4"/>
        </w:numPr>
        <w:rPr>
          <w:b/>
          <w:bCs/>
          <w:sz w:val="24"/>
          <w:szCs w:val="24"/>
        </w:rPr>
      </w:pPr>
      <w:r>
        <w:rPr>
          <w:b/>
          <w:bCs/>
          <w:sz w:val="24"/>
          <w:szCs w:val="24"/>
        </w:rPr>
        <w:t>102 Confederation Development</w:t>
      </w:r>
    </w:p>
    <w:p w14:paraId="42BAB742" w14:textId="23179939" w:rsidR="00427625" w:rsidRPr="000D7101" w:rsidRDefault="00673EA8" w:rsidP="00D929B1">
      <w:pPr>
        <w:pStyle w:val="ListParagraph"/>
        <w:numPr>
          <w:ilvl w:val="0"/>
          <w:numId w:val="6"/>
        </w:numPr>
        <w:rPr>
          <w:sz w:val="24"/>
          <w:szCs w:val="24"/>
        </w:rPr>
      </w:pPr>
      <w:r w:rsidRPr="000D7101">
        <w:rPr>
          <w:sz w:val="24"/>
          <w:szCs w:val="24"/>
        </w:rPr>
        <w:t>Meeting was held with the</w:t>
      </w:r>
      <w:r w:rsidR="00427625" w:rsidRPr="000D7101">
        <w:rPr>
          <w:sz w:val="24"/>
          <w:szCs w:val="24"/>
        </w:rPr>
        <w:t xml:space="preserve"> Town of Halton Hills </w:t>
      </w:r>
      <w:r w:rsidRPr="000D7101">
        <w:rPr>
          <w:sz w:val="24"/>
          <w:szCs w:val="24"/>
        </w:rPr>
        <w:t>on</w:t>
      </w:r>
      <w:r w:rsidR="00C62528">
        <w:rPr>
          <w:sz w:val="24"/>
          <w:szCs w:val="24"/>
        </w:rPr>
        <w:t xml:space="preserve"> May 25/22</w:t>
      </w:r>
    </w:p>
    <w:p w14:paraId="30C6C1A1" w14:textId="35C2EA2A" w:rsidR="00D929B1" w:rsidRPr="000D7101" w:rsidRDefault="00427625" w:rsidP="00D929B1">
      <w:pPr>
        <w:pStyle w:val="ListParagraph"/>
        <w:numPr>
          <w:ilvl w:val="0"/>
          <w:numId w:val="6"/>
        </w:numPr>
        <w:rPr>
          <w:sz w:val="24"/>
          <w:szCs w:val="24"/>
        </w:rPr>
      </w:pPr>
      <w:r w:rsidRPr="000D7101">
        <w:rPr>
          <w:sz w:val="24"/>
          <w:szCs w:val="24"/>
        </w:rPr>
        <w:t>Larissa, Don, Joan</w:t>
      </w:r>
      <w:r w:rsidR="00511A6C">
        <w:rPr>
          <w:sz w:val="24"/>
          <w:szCs w:val="24"/>
        </w:rPr>
        <w:t>,</w:t>
      </w:r>
      <w:r w:rsidRPr="000D7101">
        <w:rPr>
          <w:sz w:val="24"/>
          <w:szCs w:val="24"/>
        </w:rPr>
        <w:t xml:space="preserve"> and Derek were p</w:t>
      </w:r>
      <w:r w:rsidR="00673EA8" w:rsidRPr="000D7101">
        <w:rPr>
          <w:sz w:val="24"/>
          <w:szCs w:val="24"/>
        </w:rPr>
        <w:t xml:space="preserve">resent </w:t>
      </w:r>
      <w:r w:rsidRPr="000D7101">
        <w:rPr>
          <w:sz w:val="24"/>
          <w:szCs w:val="24"/>
        </w:rPr>
        <w:t>with</w:t>
      </w:r>
      <w:r w:rsidR="00673EA8" w:rsidRPr="000D7101">
        <w:rPr>
          <w:sz w:val="24"/>
          <w:szCs w:val="24"/>
        </w:rPr>
        <w:t xml:space="preserve"> Town of Halton Hills Staff </w:t>
      </w:r>
    </w:p>
    <w:p w14:paraId="146FD110" w14:textId="74E5BD16" w:rsidR="00427625" w:rsidRDefault="00427625" w:rsidP="00D929B1">
      <w:pPr>
        <w:pStyle w:val="ListParagraph"/>
        <w:numPr>
          <w:ilvl w:val="0"/>
          <w:numId w:val="6"/>
        </w:numPr>
        <w:rPr>
          <w:sz w:val="24"/>
          <w:szCs w:val="24"/>
        </w:rPr>
      </w:pPr>
      <w:r w:rsidRPr="000D7101">
        <w:rPr>
          <w:sz w:val="24"/>
          <w:szCs w:val="24"/>
        </w:rPr>
        <w:t xml:space="preserve">Town </w:t>
      </w:r>
      <w:r w:rsidR="00C62528">
        <w:rPr>
          <w:sz w:val="24"/>
          <w:szCs w:val="24"/>
        </w:rPr>
        <w:t xml:space="preserve">still waiting </w:t>
      </w:r>
      <w:r w:rsidRPr="000D7101">
        <w:rPr>
          <w:sz w:val="24"/>
          <w:szCs w:val="24"/>
        </w:rPr>
        <w:t>for the next submission from the developer</w:t>
      </w:r>
    </w:p>
    <w:p w14:paraId="2C93D966" w14:textId="1B64381C" w:rsidR="00C62528" w:rsidRPr="000D7101" w:rsidRDefault="00C62528" w:rsidP="00D929B1">
      <w:pPr>
        <w:pStyle w:val="ListParagraph"/>
        <w:numPr>
          <w:ilvl w:val="0"/>
          <w:numId w:val="6"/>
        </w:numPr>
        <w:rPr>
          <w:sz w:val="24"/>
          <w:szCs w:val="24"/>
        </w:rPr>
      </w:pPr>
      <w:r>
        <w:rPr>
          <w:sz w:val="24"/>
          <w:szCs w:val="24"/>
        </w:rPr>
        <w:t>Most of GWCA issues also on Town’s radar</w:t>
      </w:r>
    </w:p>
    <w:p w14:paraId="6B5F6476" w14:textId="22770520" w:rsidR="00427625" w:rsidRPr="000D7101" w:rsidRDefault="00427625" w:rsidP="00D929B1">
      <w:pPr>
        <w:pStyle w:val="ListParagraph"/>
        <w:numPr>
          <w:ilvl w:val="0"/>
          <w:numId w:val="6"/>
        </w:numPr>
        <w:rPr>
          <w:sz w:val="24"/>
          <w:szCs w:val="24"/>
        </w:rPr>
      </w:pPr>
      <w:r w:rsidRPr="000D7101">
        <w:rPr>
          <w:sz w:val="24"/>
          <w:szCs w:val="24"/>
        </w:rPr>
        <w:t xml:space="preserve">Two issues </w:t>
      </w:r>
      <w:r w:rsidR="00C62528">
        <w:rPr>
          <w:sz w:val="24"/>
          <w:szCs w:val="24"/>
        </w:rPr>
        <w:t xml:space="preserve">that will require focused attention </w:t>
      </w:r>
    </w:p>
    <w:p w14:paraId="611D1671" w14:textId="119E2BE5" w:rsidR="00427625" w:rsidRPr="000D7101" w:rsidRDefault="00427625" w:rsidP="00427625">
      <w:pPr>
        <w:pStyle w:val="ListParagraph"/>
        <w:numPr>
          <w:ilvl w:val="1"/>
          <w:numId w:val="6"/>
        </w:numPr>
        <w:rPr>
          <w:sz w:val="24"/>
          <w:szCs w:val="24"/>
        </w:rPr>
      </w:pPr>
      <w:r w:rsidRPr="000D7101">
        <w:rPr>
          <w:sz w:val="24"/>
          <w:szCs w:val="24"/>
        </w:rPr>
        <w:t>Density. Developer is asking for 6.9. GW Secondary Plan is 5.</w:t>
      </w:r>
    </w:p>
    <w:p w14:paraId="1C303325" w14:textId="7C06B379" w:rsidR="00427625" w:rsidRPr="000D7101" w:rsidRDefault="00427625" w:rsidP="00427625">
      <w:pPr>
        <w:pStyle w:val="ListParagraph"/>
        <w:numPr>
          <w:ilvl w:val="1"/>
          <w:numId w:val="6"/>
        </w:numPr>
        <w:rPr>
          <w:sz w:val="24"/>
          <w:szCs w:val="24"/>
        </w:rPr>
      </w:pPr>
      <w:r w:rsidRPr="000D7101">
        <w:rPr>
          <w:sz w:val="24"/>
          <w:szCs w:val="24"/>
        </w:rPr>
        <w:t xml:space="preserve">Buffer. The definition of ‘buffer’ seems to be fluid. According to the town, it is a visual buffer, </w:t>
      </w:r>
      <w:r w:rsidR="00C62528">
        <w:rPr>
          <w:sz w:val="24"/>
          <w:szCs w:val="24"/>
        </w:rPr>
        <w:t>GWCA looking influencing keeping as much of the bush as possible</w:t>
      </w:r>
    </w:p>
    <w:p w14:paraId="7345CF93" w14:textId="5737618B" w:rsidR="00427625" w:rsidRPr="000D7101" w:rsidRDefault="00C62528" w:rsidP="00427625">
      <w:pPr>
        <w:pStyle w:val="ListParagraph"/>
        <w:numPr>
          <w:ilvl w:val="1"/>
          <w:numId w:val="6"/>
        </w:numPr>
        <w:rPr>
          <w:sz w:val="24"/>
          <w:szCs w:val="24"/>
        </w:rPr>
      </w:pPr>
      <w:r>
        <w:rPr>
          <w:sz w:val="24"/>
          <w:szCs w:val="24"/>
        </w:rPr>
        <w:t>Ridge to the north. Influencing town and developer to think differently about design in order to protect the ridge</w:t>
      </w:r>
    </w:p>
    <w:p w14:paraId="1F8E68F8" w14:textId="49FCF9A3" w:rsidR="00D929B1" w:rsidRPr="000D7101" w:rsidRDefault="00C62528" w:rsidP="000D7101">
      <w:pPr>
        <w:pStyle w:val="ListParagraph"/>
        <w:numPr>
          <w:ilvl w:val="0"/>
          <w:numId w:val="6"/>
        </w:numPr>
        <w:rPr>
          <w:sz w:val="24"/>
          <w:szCs w:val="24"/>
        </w:rPr>
      </w:pPr>
      <w:r>
        <w:rPr>
          <w:sz w:val="24"/>
          <w:szCs w:val="24"/>
        </w:rPr>
        <w:t xml:space="preserve">We understand from the Town that </w:t>
      </w:r>
      <w:r w:rsidR="000D7101" w:rsidRPr="000D7101">
        <w:rPr>
          <w:sz w:val="24"/>
          <w:szCs w:val="24"/>
        </w:rPr>
        <w:t>Parks and Rec is supportive a creating a loop trail through the development</w:t>
      </w:r>
    </w:p>
    <w:p w14:paraId="66120462" w14:textId="0F290627" w:rsidR="00D929B1" w:rsidRDefault="000D7101" w:rsidP="350876E3">
      <w:pPr>
        <w:pStyle w:val="ListParagraph"/>
        <w:numPr>
          <w:ilvl w:val="0"/>
          <w:numId w:val="6"/>
        </w:numPr>
        <w:rPr>
          <w:sz w:val="24"/>
          <w:szCs w:val="24"/>
        </w:rPr>
      </w:pPr>
      <w:r w:rsidRPr="000D7101">
        <w:rPr>
          <w:sz w:val="24"/>
          <w:szCs w:val="24"/>
        </w:rPr>
        <w:t>According to the Town, CVC is supportive of the concept</w:t>
      </w:r>
      <w:r w:rsidR="00C62528">
        <w:rPr>
          <w:sz w:val="24"/>
          <w:szCs w:val="24"/>
        </w:rPr>
        <w:t xml:space="preserve"> as well.</w:t>
      </w:r>
    </w:p>
    <w:p w14:paraId="33DDC389" w14:textId="2C84AA8A" w:rsidR="00C62528" w:rsidRDefault="00C62528" w:rsidP="350876E3">
      <w:pPr>
        <w:pStyle w:val="ListParagraph"/>
        <w:numPr>
          <w:ilvl w:val="0"/>
          <w:numId w:val="6"/>
        </w:numPr>
        <w:rPr>
          <w:sz w:val="24"/>
          <w:szCs w:val="24"/>
        </w:rPr>
      </w:pPr>
      <w:r>
        <w:rPr>
          <w:sz w:val="24"/>
          <w:szCs w:val="24"/>
        </w:rPr>
        <w:t>GWCA to arrange meetings with Town Parks &amp; Rec and CVC to continue discussions about parks and trails</w:t>
      </w:r>
    </w:p>
    <w:p w14:paraId="6283A95C" w14:textId="77777777" w:rsidR="001C2A3E" w:rsidRPr="000038E6" w:rsidRDefault="001C2A3E" w:rsidP="000038E6">
      <w:pPr>
        <w:pStyle w:val="ListParagraph"/>
        <w:ind w:left="1440"/>
        <w:rPr>
          <w:sz w:val="24"/>
          <w:szCs w:val="24"/>
        </w:rPr>
      </w:pPr>
    </w:p>
    <w:p w14:paraId="627FE9E3" w14:textId="38B018E8" w:rsidR="350876E3" w:rsidRDefault="350876E3" w:rsidP="00D929B1">
      <w:pPr>
        <w:pStyle w:val="ListParagraph"/>
        <w:numPr>
          <w:ilvl w:val="0"/>
          <w:numId w:val="5"/>
        </w:numPr>
        <w:rPr>
          <w:b/>
          <w:bCs/>
          <w:sz w:val="24"/>
          <w:szCs w:val="24"/>
        </w:rPr>
      </w:pPr>
      <w:r w:rsidRPr="00D929B1">
        <w:rPr>
          <w:b/>
          <w:bCs/>
          <w:sz w:val="24"/>
          <w:szCs w:val="24"/>
        </w:rPr>
        <w:t>Other Business:</w:t>
      </w:r>
    </w:p>
    <w:p w14:paraId="22D01C8C" w14:textId="28202D82" w:rsidR="000038E6" w:rsidRPr="00C51CDD" w:rsidRDefault="000038E6" w:rsidP="000038E6">
      <w:pPr>
        <w:pStyle w:val="ListParagraph"/>
        <w:numPr>
          <w:ilvl w:val="0"/>
          <w:numId w:val="16"/>
        </w:numPr>
        <w:spacing w:after="100" w:afterAutospacing="1" w:line="276" w:lineRule="auto"/>
        <w:rPr>
          <w:rFonts w:ascii="Calibri" w:eastAsia="Times New Roman" w:hAnsi="Calibri" w:cs="Times New Roman"/>
          <w:sz w:val="24"/>
          <w:szCs w:val="24"/>
          <w:lang w:val="en-US"/>
        </w:rPr>
      </w:pPr>
      <w:r w:rsidRPr="00C51CDD">
        <w:rPr>
          <w:rFonts w:ascii="Calibri" w:eastAsia="Times New Roman" w:hAnsi="Calibri" w:cs="Times New Roman"/>
          <w:sz w:val="24"/>
          <w:szCs w:val="24"/>
          <w:lang w:val="en-US"/>
        </w:rPr>
        <w:t>June 16 determined for get together of board at Copper Kettle</w:t>
      </w:r>
    </w:p>
    <w:p w14:paraId="24E3FED4" w14:textId="688283C6" w:rsidR="000038E6" w:rsidRPr="00C51CDD" w:rsidRDefault="000038E6" w:rsidP="00C51CDD">
      <w:pPr>
        <w:pStyle w:val="ListParagraph"/>
        <w:numPr>
          <w:ilvl w:val="0"/>
          <w:numId w:val="16"/>
        </w:numPr>
        <w:spacing w:after="100" w:afterAutospacing="1" w:line="276" w:lineRule="auto"/>
        <w:rPr>
          <w:rFonts w:ascii="Calibri" w:eastAsia="Times New Roman" w:hAnsi="Calibri" w:cs="Times New Roman"/>
          <w:sz w:val="24"/>
          <w:szCs w:val="24"/>
          <w:lang w:val="en-US"/>
        </w:rPr>
      </w:pPr>
      <w:r w:rsidRPr="00C51CDD">
        <w:rPr>
          <w:rFonts w:ascii="Calibri" w:eastAsia="Times New Roman" w:hAnsi="Calibri" w:cs="Times New Roman"/>
          <w:sz w:val="24"/>
          <w:szCs w:val="24"/>
          <w:lang w:val="en-US"/>
        </w:rPr>
        <w:t>Discussion about GWCA endorsing municipal candidates. Unanimous agreement that the GWCA must remain neutral yet getting the information out about candidates is important. To this end, the GWCA will host an all-candidates meeting in September.</w:t>
      </w:r>
    </w:p>
    <w:p w14:paraId="3D0CCB8E" w14:textId="71CF291D" w:rsidR="00C51CDD" w:rsidRPr="00C51CDD" w:rsidRDefault="000038E6" w:rsidP="00C51CDD">
      <w:pPr>
        <w:pStyle w:val="ListParagraph"/>
        <w:numPr>
          <w:ilvl w:val="0"/>
          <w:numId w:val="16"/>
        </w:numPr>
        <w:spacing w:after="100" w:afterAutospacing="1" w:line="276" w:lineRule="auto"/>
        <w:rPr>
          <w:rFonts w:ascii="Calibri" w:eastAsia="Times New Roman" w:hAnsi="Calibri" w:cs="Times New Roman"/>
          <w:sz w:val="24"/>
          <w:szCs w:val="24"/>
          <w:lang w:val="en-US"/>
        </w:rPr>
      </w:pPr>
      <w:r w:rsidRPr="00C51CDD">
        <w:rPr>
          <w:rFonts w:ascii="Calibri" w:eastAsia="Times New Roman" w:hAnsi="Calibri" w:cs="Times New Roman"/>
          <w:sz w:val="24"/>
          <w:szCs w:val="24"/>
          <w:lang w:val="en-US"/>
        </w:rPr>
        <w:t>Fundraising Art Print</w:t>
      </w:r>
      <w:r w:rsidR="00C51CDD" w:rsidRPr="00C51CDD">
        <w:rPr>
          <w:rFonts w:ascii="Calibri" w:eastAsia="Times New Roman" w:hAnsi="Calibri" w:cs="Times New Roman"/>
          <w:sz w:val="24"/>
          <w:szCs w:val="24"/>
          <w:lang w:val="en-US"/>
        </w:rPr>
        <w:t xml:space="preserve">: A resident from the community has offered the GWCA the opportunity to sell a </w:t>
      </w:r>
      <w:r w:rsidR="00286E15" w:rsidRPr="00C51CDD">
        <w:rPr>
          <w:rFonts w:ascii="Calibri" w:eastAsia="Times New Roman" w:hAnsi="Calibri" w:cs="Times New Roman"/>
          <w:sz w:val="24"/>
          <w:szCs w:val="24"/>
          <w:lang w:val="en-US"/>
        </w:rPr>
        <w:t>limited-edition</w:t>
      </w:r>
      <w:r w:rsidR="00C51CDD" w:rsidRPr="00C51CDD">
        <w:rPr>
          <w:rFonts w:ascii="Calibri" w:eastAsia="Times New Roman" w:hAnsi="Calibri" w:cs="Times New Roman"/>
          <w:sz w:val="24"/>
          <w:szCs w:val="24"/>
          <w:lang w:val="en-US"/>
        </w:rPr>
        <w:t xml:space="preserve"> AJ Casson print, </w:t>
      </w:r>
      <w:r w:rsidR="00C51CDD" w:rsidRPr="00C51CDD">
        <w:rPr>
          <w:rFonts w:ascii="Calibri" w:eastAsia="Times New Roman" w:hAnsi="Calibri" w:cs="Times New Roman"/>
          <w:i/>
          <w:iCs/>
          <w:sz w:val="24"/>
          <w:szCs w:val="24"/>
          <w:lang w:val="en-US"/>
        </w:rPr>
        <w:t>Street in Glen Williams.</w:t>
      </w:r>
      <w:r w:rsidR="00C51CDD" w:rsidRPr="00C51CDD">
        <w:rPr>
          <w:rFonts w:ascii="Calibri" w:eastAsia="Times New Roman" w:hAnsi="Calibri" w:cs="Times New Roman"/>
          <w:sz w:val="24"/>
          <w:szCs w:val="24"/>
          <w:lang w:val="en-US"/>
        </w:rPr>
        <w:t xml:space="preserve"> How best to sell it will be </w:t>
      </w:r>
      <w:r w:rsidR="00286E15" w:rsidRPr="00C51CDD">
        <w:rPr>
          <w:rFonts w:ascii="Calibri" w:eastAsia="Times New Roman" w:hAnsi="Calibri" w:cs="Times New Roman"/>
          <w:sz w:val="24"/>
          <w:szCs w:val="24"/>
          <w:lang w:val="en-US"/>
        </w:rPr>
        <w:t>considered?</w:t>
      </w:r>
    </w:p>
    <w:p w14:paraId="6EB71636" w14:textId="635BFC7B" w:rsidR="00C51CDD" w:rsidRPr="00C51CDD" w:rsidRDefault="00C51CDD" w:rsidP="00C51CDD">
      <w:pPr>
        <w:pStyle w:val="ListParagraph"/>
        <w:numPr>
          <w:ilvl w:val="0"/>
          <w:numId w:val="16"/>
        </w:numPr>
        <w:spacing w:after="100" w:afterAutospacing="1" w:line="276" w:lineRule="auto"/>
        <w:rPr>
          <w:rFonts w:ascii="Calibri" w:eastAsia="Times New Roman" w:hAnsi="Calibri" w:cs="Times New Roman"/>
          <w:sz w:val="24"/>
          <w:szCs w:val="24"/>
          <w:lang w:val="en-US"/>
        </w:rPr>
      </w:pPr>
      <w:r w:rsidRPr="00C51CDD">
        <w:rPr>
          <w:rFonts w:ascii="Calibri" w:eastAsia="Times New Roman" w:hAnsi="Calibri" w:cs="Times New Roman"/>
          <w:sz w:val="24"/>
          <w:szCs w:val="24"/>
          <w:lang w:val="en-US"/>
        </w:rPr>
        <w:t xml:space="preserve">Recognition of Indigenous Month. GWCA Newsletter will promote Mark Rowe’s information about it and will also </w:t>
      </w:r>
      <w:r w:rsidR="00286E15">
        <w:rPr>
          <w:rFonts w:ascii="Calibri" w:eastAsia="Times New Roman" w:hAnsi="Calibri" w:cs="Times New Roman"/>
          <w:sz w:val="24"/>
          <w:szCs w:val="24"/>
          <w:lang w:val="en-US"/>
        </w:rPr>
        <w:t xml:space="preserve">organize and </w:t>
      </w:r>
      <w:r w:rsidRPr="00C51CDD">
        <w:rPr>
          <w:rFonts w:ascii="Calibri" w:eastAsia="Times New Roman" w:hAnsi="Calibri" w:cs="Times New Roman"/>
          <w:sz w:val="24"/>
          <w:szCs w:val="24"/>
          <w:lang w:val="en-US"/>
        </w:rPr>
        <w:t>promote St. Alban’s Day of Recognition on June 21.</w:t>
      </w:r>
    </w:p>
    <w:p w14:paraId="128C43E6" w14:textId="5AF1DEF0" w:rsidR="00C51CDD" w:rsidRDefault="00C51CDD" w:rsidP="00C51CDD">
      <w:pPr>
        <w:pStyle w:val="ListParagraph"/>
        <w:numPr>
          <w:ilvl w:val="0"/>
          <w:numId w:val="16"/>
        </w:numPr>
        <w:spacing w:after="100" w:afterAutospacing="1" w:line="276" w:lineRule="auto"/>
        <w:rPr>
          <w:rFonts w:ascii="Calibri" w:eastAsia="Times New Roman" w:hAnsi="Calibri" w:cs="Times New Roman"/>
          <w:sz w:val="24"/>
          <w:szCs w:val="24"/>
          <w:lang w:val="en-US"/>
        </w:rPr>
      </w:pPr>
      <w:r w:rsidRPr="00C51CDD">
        <w:rPr>
          <w:rFonts w:ascii="Calibri" w:eastAsia="Times New Roman" w:hAnsi="Calibri" w:cs="Times New Roman"/>
          <w:sz w:val="24"/>
          <w:szCs w:val="24"/>
          <w:lang w:val="en-US"/>
        </w:rPr>
        <w:t>A letter on the Glen Williams Traffic Calming project will go from the GWCA to the Town</w:t>
      </w:r>
      <w:r>
        <w:rPr>
          <w:rFonts w:ascii="Calibri" w:eastAsia="Times New Roman" w:hAnsi="Calibri" w:cs="Times New Roman"/>
          <w:sz w:val="24"/>
          <w:szCs w:val="24"/>
          <w:lang w:val="en-US"/>
        </w:rPr>
        <w:t xml:space="preserve"> today.</w:t>
      </w:r>
      <w:r w:rsidRPr="00C51CDD">
        <w:rPr>
          <w:rFonts w:ascii="Calibri" w:eastAsia="Times New Roman" w:hAnsi="Calibri" w:cs="Times New Roman"/>
          <w:sz w:val="24"/>
          <w:szCs w:val="24"/>
          <w:lang w:val="en-US"/>
        </w:rPr>
        <w:t xml:space="preserve"> It will be posted on the website and copies will go to Board members immediately</w:t>
      </w:r>
    </w:p>
    <w:p w14:paraId="0E782CDA" w14:textId="77777777" w:rsidR="00286E15" w:rsidRPr="00C51CDD" w:rsidRDefault="00286E15" w:rsidP="00286E15">
      <w:pPr>
        <w:pStyle w:val="ListParagraph"/>
        <w:spacing w:after="100" w:afterAutospacing="1" w:line="276" w:lineRule="auto"/>
        <w:rPr>
          <w:rFonts w:ascii="Calibri" w:eastAsia="Times New Roman" w:hAnsi="Calibri" w:cs="Times New Roman"/>
          <w:sz w:val="24"/>
          <w:szCs w:val="24"/>
          <w:lang w:val="en-US"/>
        </w:rPr>
      </w:pPr>
    </w:p>
    <w:p w14:paraId="0F3A0834" w14:textId="7946F6DB" w:rsidR="00C51CDD" w:rsidRPr="00C51CDD" w:rsidRDefault="00C51CDD" w:rsidP="00C51CDD">
      <w:pPr>
        <w:pStyle w:val="ListParagraph"/>
        <w:numPr>
          <w:ilvl w:val="0"/>
          <w:numId w:val="4"/>
        </w:numPr>
        <w:spacing w:after="100" w:afterAutospacing="1" w:line="276" w:lineRule="auto"/>
        <w:rPr>
          <w:rFonts w:ascii="Calibri" w:eastAsia="Times New Roman" w:hAnsi="Calibri" w:cs="Times New Roman"/>
          <w:b/>
          <w:bCs/>
          <w:sz w:val="24"/>
          <w:szCs w:val="24"/>
          <w:lang w:val="en-US"/>
        </w:rPr>
      </w:pPr>
      <w:r w:rsidRPr="00C51CDD">
        <w:rPr>
          <w:rFonts w:ascii="Calibri" w:eastAsia="Times New Roman" w:hAnsi="Calibri" w:cs="Times New Roman"/>
          <w:b/>
          <w:bCs/>
          <w:sz w:val="24"/>
          <w:szCs w:val="24"/>
          <w:lang w:val="en-US"/>
        </w:rPr>
        <w:t>Adjour</w:t>
      </w:r>
      <w:r>
        <w:rPr>
          <w:rFonts w:ascii="Calibri" w:eastAsia="Times New Roman" w:hAnsi="Calibri" w:cs="Times New Roman"/>
          <w:b/>
          <w:bCs/>
          <w:sz w:val="24"/>
          <w:szCs w:val="24"/>
          <w:lang w:val="en-US"/>
        </w:rPr>
        <w:t>n</w:t>
      </w:r>
      <w:r w:rsidRPr="00C51CDD">
        <w:rPr>
          <w:rFonts w:ascii="Calibri" w:eastAsia="Times New Roman" w:hAnsi="Calibri" w:cs="Times New Roman"/>
          <w:b/>
          <w:bCs/>
          <w:sz w:val="24"/>
          <w:szCs w:val="24"/>
          <w:lang w:val="en-US"/>
        </w:rPr>
        <w:t>ment</w:t>
      </w:r>
    </w:p>
    <w:p w14:paraId="3F62E536" w14:textId="77777777" w:rsidR="00C51CDD" w:rsidRPr="00C51CDD" w:rsidRDefault="00C51CDD" w:rsidP="00C51CDD">
      <w:pPr>
        <w:pStyle w:val="ListParagraph"/>
        <w:spacing w:after="100" w:afterAutospacing="1" w:line="276" w:lineRule="auto"/>
        <w:rPr>
          <w:rFonts w:ascii="Calibri" w:eastAsia="Times New Roman" w:hAnsi="Calibri" w:cs="Times New Roman"/>
          <w:b/>
          <w:bCs/>
          <w:sz w:val="24"/>
          <w:szCs w:val="24"/>
          <w:lang w:val="en-US"/>
        </w:rPr>
      </w:pPr>
    </w:p>
    <w:p w14:paraId="07D4E72F" w14:textId="0C027861" w:rsidR="350876E3" w:rsidRPr="00286E15" w:rsidRDefault="00B04696" w:rsidP="00725E15">
      <w:pPr>
        <w:pStyle w:val="ListParagraph"/>
        <w:numPr>
          <w:ilvl w:val="0"/>
          <w:numId w:val="4"/>
        </w:numPr>
        <w:spacing w:after="100" w:afterAutospacing="1" w:line="276" w:lineRule="auto"/>
        <w:rPr>
          <w:sz w:val="24"/>
          <w:szCs w:val="24"/>
        </w:rPr>
      </w:pPr>
      <w:r w:rsidRPr="00286E15">
        <w:rPr>
          <w:b/>
          <w:bCs/>
          <w:sz w:val="24"/>
          <w:szCs w:val="24"/>
        </w:rPr>
        <w:t>Next Meeting Wednesday, June 29</w:t>
      </w:r>
      <w:r w:rsidRPr="00286E15">
        <w:rPr>
          <w:b/>
          <w:bCs/>
          <w:sz w:val="24"/>
          <w:szCs w:val="24"/>
          <w:vertAlign w:val="superscript"/>
        </w:rPr>
        <w:t>th</w:t>
      </w:r>
      <w:r w:rsidRPr="00286E15">
        <w:rPr>
          <w:b/>
          <w:bCs/>
          <w:sz w:val="24"/>
          <w:szCs w:val="24"/>
        </w:rPr>
        <w:t xml:space="preserve"> at 7:00 PM</w:t>
      </w:r>
    </w:p>
    <w:sectPr w:rsidR="350876E3" w:rsidRPr="00286E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E5F37"/>
    <w:multiLevelType w:val="hybridMultilevel"/>
    <w:tmpl w:val="15BE8F3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14AB0D6D"/>
    <w:multiLevelType w:val="hybridMultilevel"/>
    <w:tmpl w:val="FFFFFFFF"/>
    <w:lvl w:ilvl="0" w:tplc="10090003">
      <w:start w:val="1"/>
      <w:numFmt w:val="bullet"/>
      <w:lvlText w:val="o"/>
      <w:lvlJc w:val="left"/>
      <w:pPr>
        <w:ind w:left="1146" w:hanging="360"/>
      </w:pPr>
      <w:rPr>
        <w:rFonts w:ascii="Courier New" w:hAnsi="Courier New" w:hint="default"/>
      </w:rPr>
    </w:lvl>
    <w:lvl w:ilvl="1" w:tplc="10090003">
      <w:start w:val="1"/>
      <w:numFmt w:val="bullet"/>
      <w:lvlText w:val="o"/>
      <w:lvlJc w:val="left"/>
      <w:pPr>
        <w:ind w:left="1866" w:hanging="360"/>
      </w:pPr>
      <w:rPr>
        <w:rFonts w:ascii="Courier New" w:hAnsi="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2" w15:restartNumberingAfterBreak="0">
    <w:nsid w:val="1D5F7874"/>
    <w:multiLevelType w:val="hybridMultilevel"/>
    <w:tmpl w:val="C20CFBB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21DB18D5"/>
    <w:multiLevelType w:val="hybridMultilevel"/>
    <w:tmpl w:val="C6FC2BC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245D2F35"/>
    <w:multiLevelType w:val="hybridMultilevel"/>
    <w:tmpl w:val="8042DC6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16409FF"/>
    <w:multiLevelType w:val="hybridMultilevel"/>
    <w:tmpl w:val="0D1EB24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1996D28"/>
    <w:multiLevelType w:val="hybridMultilevel"/>
    <w:tmpl w:val="FFFFFFFF"/>
    <w:lvl w:ilvl="0" w:tplc="10090003">
      <w:start w:val="1"/>
      <w:numFmt w:val="bullet"/>
      <w:lvlText w:val="o"/>
      <w:lvlJc w:val="left"/>
      <w:pPr>
        <w:ind w:left="1080" w:hanging="360"/>
      </w:pPr>
      <w:rPr>
        <w:rFonts w:ascii="Courier New" w:hAnsi="Courier New"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33A62B2A"/>
    <w:multiLevelType w:val="hybridMultilevel"/>
    <w:tmpl w:val="FFFFFFFF"/>
    <w:lvl w:ilvl="0" w:tplc="10090011">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8" w15:restartNumberingAfterBreak="0">
    <w:nsid w:val="3A480CFA"/>
    <w:multiLevelType w:val="hybridMultilevel"/>
    <w:tmpl w:val="3A4A9374"/>
    <w:lvl w:ilvl="0" w:tplc="E370C34A">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046075E"/>
    <w:multiLevelType w:val="hybridMultilevel"/>
    <w:tmpl w:val="ABD0B71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44CC0C03"/>
    <w:multiLevelType w:val="hybridMultilevel"/>
    <w:tmpl w:val="338E1B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5271FAE"/>
    <w:multiLevelType w:val="hybridMultilevel"/>
    <w:tmpl w:val="9A7647E8"/>
    <w:lvl w:ilvl="0" w:tplc="BA40AD44">
      <w:start w:val="6"/>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4A770A84"/>
    <w:multiLevelType w:val="hybridMultilevel"/>
    <w:tmpl w:val="3C1665B2"/>
    <w:lvl w:ilvl="0" w:tplc="0EECB50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7BE6D6B"/>
    <w:multiLevelType w:val="hybridMultilevel"/>
    <w:tmpl w:val="816A1F70"/>
    <w:lvl w:ilvl="0" w:tplc="0EECB508">
      <w:start w:val="1"/>
      <w:numFmt w:val="decimal"/>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6E9162E"/>
    <w:multiLevelType w:val="hybridMultilevel"/>
    <w:tmpl w:val="FFFFFFFF"/>
    <w:lvl w:ilvl="0" w:tplc="10090003">
      <w:start w:val="1"/>
      <w:numFmt w:val="bullet"/>
      <w:lvlText w:val="o"/>
      <w:lvlJc w:val="left"/>
      <w:pPr>
        <w:ind w:left="1080" w:hanging="360"/>
      </w:pPr>
      <w:rPr>
        <w:rFonts w:ascii="Courier New" w:hAnsi="Courier New" w:hint="default"/>
      </w:rPr>
    </w:lvl>
    <w:lvl w:ilvl="1" w:tplc="FFFFFFFF">
      <w:start w:val="1"/>
      <w:numFmt w:val="lowerLetter"/>
      <w:lvlText w:val="%2."/>
      <w:lvlJc w:val="left"/>
      <w:pPr>
        <w:ind w:left="1800" w:hanging="360"/>
      </w:pPr>
      <w:rPr>
        <w:rFonts w:cs="Times New Roman"/>
      </w:rPr>
    </w:lvl>
    <w:lvl w:ilvl="2" w:tplc="FFFFFFFF">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15" w15:restartNumberingAfterBreak="0">
    <w:nsid w:val="78216CE1"/>
    <w:multiLevelType w:val="hybridMultilevel"/>
    <w:tmpl w:val="FFFFFFFF"/>
    <w:lvl w:ilvl="0" w:tplc="10090003">
      <w:start w:val="1"/>
      <w:numFmt w:val="bullet"/>
      <w:lvlText w:val="o"/>
      <w:lvlJc w:val="left"/>
      <w:pPr>
        <w:ind w:left="1080" w:hanging="360"/>
      </w:pPr>
      <w:rPr>
        <w:rFonts w:ascii="Courier New" w:hAnsi="Courier New"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641884554">
    <w:abstractNumId w:val="13"/>
  </w:num>
  <w:num w:numId="2" w16cid:durableId="2071491391">
    <w:abstractNumId w:val="10"/>
  </w:num>
  <w:num w:numId="3" w16cid:durableId="175383265">
    <w:abstractNumId w:val="12"/>
  </w:num>
  <w:num w:numId="4" w16cid:durableId="1423335042">
    <w:abstractNumId w:val="8"/>
  </w:num>
  <w:num w:numId="5" w16cid:durableId="1542327578">
    <w:abstractNumId w:val="11"/>
  </w:num>
  <w:num w:numId="6" w16cid:durableId="1367759177">
    <w:abstractNumId w:val="2"/>
  </w:num>
  <w:num w:numId="7" w16cid:durableId="2030139747">
    <w:abstractNumId w:val="3"/>
  </w:num>
  <w:num w:numId="8" w16cid:durableId="386614212">
    <w:abstractNumId w:val="7"/>
  </w:num>
  <w:num w:numId="9" w16cid:durableId="2020815878">
    <w:abstractNumId w:val="6"/>
  </w:num>
  <w:num w:numId="10" w16cid:durableId="106046673">
    <w:abstractNumId w:val="15"/>
  </w:num>
  <w:num w:numId="11" w16cid:durableId="272329126">
    <w:abstractNumId w:val="1"/>
  </w:num>
  <w:num w:numId="12" w16cid:durableId="1243679983">
    <w:abstractNumId w:val="14"/>
  </w:num>
  <w:num w:numId="13" w16cid:durableId="1286352865">
    <w:abstractNumId w:val="0"/>
  </w:num>
  <w:num w:numId="14" w16cid:durableId="821191351">
    <w:abstractNumId w:val="9"/>
  </w:num>
  <w:num w:numId="15" w16cid:durableId="807674992">
    <w:abstractNumId w:val="4"/>
  </w:num>
  <w:num w:numId="16" w16cid:durableId="10264418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4A6"/>
    <w:rsid w:val="000038E6"/>
    <w:rsid w:val="000D7101"/>
    <w:rsid w:val="000F49A4"/>
    <w:rsid w:val="00164495"/>
    <w:rsid w:val="001C2A3E"/>
    <w:rsid w:val="001D44A6"/>
    <w:rsid w:val="00286E15"/>
    <w:rsid w:val="002C6EAF"/>
    <w:rsid w:val="002E04C4"/>
    <w:rsid w:val="00306835"/>
    <w:rsid w:val="00426CFF"/>
    <w:rsid w:val="00427625"/>
    <w:rsid w:val="0049588C"/>
    <w:rsid w:val="00511A6C"/>
    <w:rsid w:val="0056422D"/>
    <w:rsid w:val="00624A4E"/>
    <w:rsid w:val="00627A08"/>
    <w:rsid w:val="00673EA8"/>
    <w:rsid w:val="006D053C"/>
    <w:rsid w:val="006E1E34"/>
    <w:rsid w:val="007720CF"/>
    <w:rsid w:val="007E4E82"/>
    <w:rsid w:val="00863F0A"/>
    <w:rsid w:val="009411C9"/>
    <w:rsid w:val="00955C69"/>
    <w:rsid w:val="009B253C"/>
    <w:rsid w:val="00A22AE3"/>
    <w:rsid w:val="00B04696"/>
    <w:rsid w:val="00BA0EE6"/>
    <w:rsid w:val="00BD5B57"/>
    <w:rsid w:val="00C51CDD"/>
    <w:rsid w:val="00C62528"/>
    <w:rsid w:val="00C83154"/>
    <w:rsid w:val="00CC24F5"/>
    <w:rsid w:val="00D0735F"/>
    <w:rsid w:val="00D30BBD"/>
    <w:rsid w:val="00D929B1"/>
    <w:rsid w:val="00F0758F"/>
    <w:rsid w:val="00F67AFB"/>
    <w:rsid w:val="350876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DF4A1"/>
  <w15:chartTrackingRefBased/>
  <w15:docId w15:val="{BBF425FA-950C-4ABD-8728-0981436D1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AE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A08"/>
    <w:pPr>
      <w:ind w:left="720"/>
      <w:contextualSpacing/>
    </w:pPr>
  </w:style>
  <w:style w:type="paragraph" w:customStyle="1" w:styleId="gmail-msolistparagraph">
    <w:name w:val="gmail-msolistparagraph"/>
    <w:basedOn w:val="Normal"/>
    <w:rsid w:val="00624A4E"/>
    <w:pPr>
      <w:spacing w:before="100" w:beforeAutospacing="1" w:after="100" w:afterAutospacing="1" w:line="240" w:lineRule="auto"/>
    </w:pPr>
    <w:rPr>
      <w:rFonts w:ascii="Calibri"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510150">
      <w:bodyDiv w:val="1"/>
      <w:marLeft w:val="0"/>
      <w:marRight w:val="0"/>
      <w:marTop w:val="0"/>
      <w:marBottom w:val="0"/>
      <w:divBdr>
        <w:top w:val="none" w:sz="0" w:space="0" w:color="auto"/>
        <w:left w:val="none" w:sz="0" w:space="0" w:color="auto"/>
        <w:bottom w:val="none" w:sz="0" w:space="0" w:color="auto"/>
        <w:right w:val="none" w:sz="0" w:space="0" w:color="auto"/>
      </w:divBdr>
    </w:div>
    <w:div w:id="208143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Anthea Hoare</dc:creator>
  <cp:keywords/>
  <dc:description/>
  <cp:lastModifiedBy>Aimee Cichocki</cp:lastModifiedBy>
  <cp:revision>3</cp:revision>
  <dcterms:created xsi:type="dcterms:W3CDTF">2022-09-21T12:15:00Z</dcterms:created>
  <dcterms:modified xsi:type="dcterms:W3CDTF">2022-09-21T12:17:00Z</dcterms:modified>
</cp:coreProperties>
</file>